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8A" w:rsidRPr="00876E87" w:rsidRDefault="00CF1262" w:rsidP="00876E87">
      <w:pPr>
        <w:pBdr>
          <w:bottom w:val="single" w:sz="6" w:space="1" w:color="auto"/>
        </w:pBd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</w:t>
      </w:r>
      <w:r w:rsidR="0056517E">
        <w:rPr>
          <w:rFonts w:cs="Times New Roman"/>
          <w:b/>
          <w:sz w:val="36"/>
          <w:szCs w:val="36"/>
        </w:rPr>
        <w:t xml:space="preserve">/kjente avvik mellom løpsdagskalenderen og </w:t>
      </w:r>
      <w:r w:rsidRPr="00F81294">
        <w:rPr>
          <w:rFonts w:cs="Times New Roman"/>
          <w:b/>
          <w:sz w:val="36"/>
          <w:szCs w:val="36"/>
        </w:rPr>
        <w:t xml:space="preserve">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56517E">
        <w:rPr>
          <w:rFonts w:cs="Times New Roman"/>
          <w:b/>
          <w:sz w:val="36"/>
          <w:szCs w:val="36"/>
          <w:u w:val="single"/>
        </w:rPr>
        <w:t>september og oktober</w:t>
      </w:r>
      <w:r w:rsidR="00364928">
        <w:rPr>
          <w:rFonts w:cs="Times New Roman"/>
          <w:b/>
          <w:sz w:val="36"/>
          <w:szCs w:val="36"/>
          <w:u w:val="single"/>
        </w:rPr>
        <w:t xml:space="preserve"> 20</w:t>
      </w:r>
      <w:r w:rsidR="002E39EA">
        <w:rPr>
          <w:rFonts w:cs="Times New Roman"/>
          <w:b/>
          <w:sz w:val="36"/>
          <w:szCs w:val="36"/>
          <w:u w:val="single"/>
        </w:rPr>
        <w:t>20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9607E1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Bjerke</w:t>
      </w:r>
      <w:r w:rsidR="009607E1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2.september</w:t>
      </w:r>
      <w:r w:rsidR="009607E1"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8:</w:t>
      </w:r>
    </w:p>
    <w:p w:rsid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6517E" w:rsidRP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bookmarkStart w:id="0" w:name="_Hlk49333054"/>
      <w:r>
        <w:rPr>
          <w:rFonts w:ascii="Calibri" w:eastAsia="Calibri" w:hAnsi="Calibri" w:cs="Times New Roman"/>
          <w:bCs/>
          <w:sz w:val="24"/>
          <w:szCs w:val="24"/>
        </w:rPr>
        <w:t xml:space="preserve">Løpsbulletinen og løpsdagskalenderen har her et kjent avvik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mht.distanse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. Gjeldende korrekt proposisjon er som anført i løpsdagskalenderen –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løpet går over 1609 meter.</w:t>
      </w:r>
    </w:p>
    <w:bookmarkEnd w:id="0"/>
    <w:p w:rsidR="0056517E" w:rsidRDefault="0056517E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6517E" w:rsidRDefault="0056517E" w:rsidP="009607E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7364B52" wp14:editId="7A41F8B9">
            <wp:extent cx="5257800" cy="4667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7E" w:rsidRDefault="0056517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CE7E6C" w:rsidRDefault="003D481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Hovedspillproduktet denne løpsdagen avviker fra normalen og det er V65 som blir hovedspillproduktet denne onsdagen, uavhengig av dette gjelder følgende:</w:t>
      </w:r>
    </w:p>
    <w:p w:rsidR="003D481A" w:rsidRDefault="003D481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</w:p>
    <w:p w:rsidR="003D481A" w:rsidRDefault="003D481A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  <w:r w:rsidRPr="003D481A">
        <w:rPr>
          <w:b/>
          <w:bCs/>
          <w:i/>
          <w:iCs/>
        </w:rPr>
        <w:t>Meldt er meldt gjelder denne løpsdagen for proposisjonene:1,2,3,5,6,7 og 8</w:t>
      </w:r>
    </w:p>
    <w:p w:rsidR="003D481A" w:rsidRDefault="003D481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054D47" w:rsidRDefault="00054D47" w:rsidP="00054D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Biri 4.september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054D47" w:rsidRDefault="00054D47" w:rsidP="00054D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054D47" w:rsidRDefault="00054D47" w:rsidP="00054D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8:</w:t>
      </w:r>
    </w:p>
    <w:p w:rsidR="00054D47" w:rsidRDefault="00054D4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054D47" w:rsidRPr="0056517E" w:rsidRDefault="00054D47" w:rsidP="00054D4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Løpsbulletinen og løpsdagskalenderen har her et kjent avvik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mht.distanse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. Gjeldende korrekt proposisjon er som anført i løpsdagskalenderen –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løpet går over 2100 meter.</w:t>
      </w:r>
    </w:p>
    <w:p w:rsidR="00054D47" w:rsidRDefault="00054D4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</w:p>
    <w:p w:rsidR="00054D47" w:rsidRDefault="00054D4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1914698" wp14:editId="3BF60CAD">
            <wp:extent cx="4143375" cy="4953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7" w:rsidRDefault="00054D47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54D47" w:rsidRDefault="00054D4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2393D" w:rsidRDefault="0092393D" w:rsidP="009239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Bjerke 16/23/30.september – samt Bjerke 7/14/21 og 28.oktober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92393D" w:rsidRDefault="0092393D" w:rsidP="009239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2393D" w:rsidRDefault="0092393D" w:rsidP="0092393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2393D" w:rsidRDefault="00D7320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hyperlink r:id="rId7" w:history="1">
        <w:r w:rsidR="0092393D" w:rsidRPr="007641AC">
          <w:rPr>
            <w:rStyle w:val="Hyperkobling"/>
            <w:rFonts w:ascii="Calibri" w:eastAsia="Calibri" w:hAnsi="Calibri" w:cs="Times New Roman"/>
            <w:b/>
            <w:bCs/>
            <w:sz w:val="24"/>
            <w:szCs w:val="24"/>
          </w:rPr>
          <w:t>http://www.travsport.no/Nyhetsarkiv/2020/September/Premieendringer-pa-V75-bonusdager/</w:t>
        </w:r>
      </w:hyperlink>
    </w:p>
    <w:p w:rsidR="0092393D" w:rsidRDefault="0092393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2393D" w:rsidRDefault="0092393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2393D">
        <w:rPr>
          <w:rFonts w:ascii="Calibri" w:eastAsia="Calibri" w:hAnsi="Calibri" w:cs="Times New Roman"/>
          <w:sz w:val="24"/>
          <w:szCs w:val="24"/>
        </w:rPr>
        <w:t>Sjekk proposisjonene ekstra nøye disse nevnte løpsdagene – det er for flere av proposisjonene disse onsdagene foretatt endringer både mht. antall startende i løpene samt premieskalaer</w:t>
      </w:r>
      <w:r>
        <w:rPr>
          <w:rFonts w:ascii="Calibri" w:eastAsia="Calibri" w:hAnsi="Calibri" w:cs="Times New Roman"/>
          <w:b/>
          <w:bCs/>
          <w:sz w:val="24"/>
          <w:szCs w:val="24"/>
        </w:rPr>
        <w:t>.</w:t>
      </w:r>
    </w:p>
    <w:p w:rsidR="0092393D" w:rsidRDefault="0092393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2393D" w:rsidRDefault="0092393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For alle løp utskrevet som V75 Bonus-løp </w:t>
      </w:r>
      <w:r w:rsidR="008D593C">
        <w:rPr>
          <w:rFonts w:ascii="Calibri" w:eastAsia="Calibri" w:hAnsi="Calibri" w:cs="Times New Roman"/>
          <w:b/>
          <w:bCs/>
          <w:sz w:val="24"/>
          <w:szCs w:val="24"/>
        </w:rPr>
        <w:t xml:space="preserve"> fra og med 16.september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utløses nå også transport-tilskudd om </w:t>
      </w:r>
      <w:r w:rsidR="008D593C">
        <w:rPr>
          <w:rFonts w:ascii="Calibri" w:eastAsia="Calibri" w:hAnsi="Calibri" w:cs="Times New Roman"/>
          <w:b/>
          <w:bCs/>
          <w:sz w:val="24"/>
          <w:szCs w:val="24"/>
        </w:rPr>
        <w:t xml:space="preserve">oppnådd </w:t>
      </w:r>
      <w:r>
        <w:rPr>
          <w:rFonts w:ascii="Calibri" w:eastAsia="Calibri" w:hAnsi="Calibri" w:cs="Times New Roman"/>
          <w:b/>
          <w:bCs/>
          <w:sz w:val="24"/>
          <w:szCs w:val="24"/>
        </w:rPr>
        <w:t>premie i løpet ikke overstiger 7 999 kroner.</w:t>
      </w:r>
    </w:p>
    <w:p w:rsidR="009B0393" w:rsidRDefault="009B0393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1184623"/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lastRenderedPageBreak/>
        <w:t>Forus 22.september:</w:t>
      </w:r>
    </w:p>
    <w:bookmarkEnd w:id="1"/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Det er denne løpsdagen skrevet ut et ekstraløp for varmblodshester(proposisjon 9)</w:t>
      </w: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</w:pPr>
      <w:r>
        <w:t xml:space="preserve">Varmblods DATOLØP - POENGJAKT(MAX 350) - HANDIKAPLØP For 3-13-årige 35.000 - 500.000 kr med høyest 350 poeng. 2040 m. Voltestart. Premier: 12.000-6.000-4.000-3.000-2.000-2.000-2.000-2.000 (8 premier) Hestene avvises etter siste startdato, inklusiv åpne linjer. Hestene </w:t>
      </w:r>
      <w:proofErr w:type="spellStart"/>
      <w:r>
        <w:t>distanseplasseres</w:t>
      </w:r>
      <w:proofErr w:type="spellEnd"/>
      <w:r>
        <w:t xml:space="preserve"> etter grunnlag etter innmelding - om det vurderes at innmeldte passer tilstrekkelig godt nok sammen, settes løpet opp med </w:t>
      </w:r>
      <w:proofErr w:type="spellStart"/>
      <w:r>
        <w:t>autostart</w:t>
      </w:r>
      <w:proofErr w:type="spellEnd"/>
      <w:r>
        <w:t xml:space="preserve"> - sportrapp / grunnlag. Ved bruk av voltestart som startmetode gis maksimalt 2 tillegg </w:t>
      </w:r>
      <w:proofErr w:type="spellStart"/>
      <w:r>
        <w:t>utifra</w:t>
      </w:r>
      <w:proofErr w:type="spellEnd"/>
      <w:r>
        <w:t xml:space="preserve"> grunnlag.</w:t>
      </w:r>
    </w:p>
    <w:p w:rsidR="009B0393" w:rsidRDefault="009B0393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9B0393" w:rsidRDefault="009B039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Jarlsberg 9.oktober</w:t>
      </w:r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:</w:t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Proposisjon 7 denne løpsdagen har fått en justering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mht.øvre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grunnlagsgrense. </w:t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Gjeldende og riktig «høyest» er 330 000 kr.</w:t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B0393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78F789" wp14:editId="0CCBF7B2">
            <wp:extent cx="5238750" cy="4191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F8706A" w:rsidRDefault="00F8706A" w:rsidP="00F870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Forus 13.oktober</w:t>
      </w:r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:</w:t>
      </w:r>
    </w:p>
    <w:p w:rsidR="00F8706A" w:rsidRDefault="00F8706A" w:rsidP="00F870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F8706A" w:rsidRDefault="00F8706A" w:rsidP="00F870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Proposisjon 6 har fått en presisering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vedr.hva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som gjelder ang. sportildeling i delingsløpene. Alle løp går med sportrapp grunnlag samt at proposisjonen ikke lenger har noe øvre grunnlagstak. </w:t>
      </w:r>
    </w:p>
    <w:p w:rsidR="00F8706A" w:rsidRDefault="00F8706A" w:rsidP="00F870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F8706A" w:rsidRDefault="00F8706A" w:rsidP="00F870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6E4BA9" wp14:editId="19BF8F4A">
            <wp:extent cx="5760720" cy="766445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06A" w:rsidRDefault="00F8706A" w:rsidP="003743C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:rsidR="00F8706A" w:rsidRDefault="00F8706A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Biri 16.oktober</w:t>
      </w:r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:</w:t>
      </w: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Denne løpsdagen er det 2 forhold/endringer å merke seg:</w:t>
      </w: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Proposisjon 7 denne løpsdagen har fått en justering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</w:rPr>
        <w:t>mht.øvre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grunnlagsgrense.</w:t>
      </w: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Gjeldende og riktig «høyest» er 130 000 kr.</w:t>
      </w: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3743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DD5FBF" wp14:editId="0E818EF2">
            <wp:extent cx="5305425" cy="3905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8 er «utvidet» til å bli et delingsløp der nedre grunnlagsgrense er kr.130 001. Løpet/proposisjonen er uendret gjeldende øvre grunnlagsgrense, høyest kr. 375 000.</w:t>
      </w: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743CD" w:rsidRDefault="003743C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07D05C1" wp14:editId="5CD23EB3">
            <wp:extent cx="5267325" cy="533400"/>
            <wp:effectExtent l="0" t="0" r="952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91" w:rsidRDefault="00567191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67191" w:rsidRDefault="00567191" w:rsidP="0056719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2" w:name="_Hlk53144166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Bergen 17.oktober</w:t>
      </w:r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:</w:t>
      </w:r>
    </w:p>
    <w:bookmarkEnd w:id="2"/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3" w:name="_Hlk53144187"/>
      <w:r>
        <w:rPr>
          <w:rFonts w:ascii="Calibri" w:eastAsia="Calibri" w:hAnsi="Calibri" w:cs="Times New Roman"/>
          <w:b/>
          <w:bCs/>
          <w:sz w:val="24"/>
          <w:szCs w:val="24"/>
        </w:rPr>
        <w:t>Det har blitt skrevet ut et ekstra løp denne løpsdagen med følgende proposisjon:</w:t>
      </w:r>
    </w:p>
    <w:bookmarkEnd w:id="3"/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6E7D4EC" wp14:editId="05FF07CB">
            <wp:extent cx="5400675" cy="771525"/>
            <wp:effectExtent l="0" t="0" r="952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91" w:rsidRDefault="00567191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67191" w:rsidRDefault="0056719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D7320D" w:rsidRDefault="00D7320D" w:rsidP="00D732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Klosterskogen 22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.oktober</w:t>
      </w:r>
      <w:r w:rsidRPr="009B0393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:</w:t>
      </w:r>
    </w:p>
    <w:p w:rsidR="00D7320D" w:rsidRDefault="00D7320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D7320D" w:rsidRDefault="00D7320D" w:rsidP="00D7320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Det har blitt skrevet ut et ekstra løp denne løpsdagen med følgende proposisjon:</w:t>
      </w:r>
    </w:p>
    <w:p w:rsidR="00D7320D" w:rsidRDefault="00D7320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4" w:name="_GoBack"/>
      <w:bookmarkEnd w:id="4"/>
    </w:p>
    <w:p w:rsidR="00D7320D" w:rsidRPr="00054D47" w:rsidRDefault="00D7320D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EB4ECE" wp14:editId="6ED6A3E2">
            <wp:extent cx="5760720" cy="855345"/>
            <wp:effectExtent l="0" t="0" r="0" b="190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20D" w:rsidRPr="0005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0193A"/>
    <w:rsid w:val="000116B7"/>
    <w:rsid w:val="00023216"/>
    <w:rsid w:val="0003156D"/>
    <w:rsid w:val="00054212"/>
    <w:rsid w:val="00054D47"/>
    <w:rsid w:val="000669CE"/>
    <w:rsid w:val="00082319"/>
    <w:rsid w:val="000B1EDB"/>
    <w:rsid w:val="000D75ED"/>
    <w:rsid w:val="001042CB"/>
    <w:rsid w:val="00113060"/>
    <w:rsid w:val="00121F81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2E39EA"/>
    <w:rsid w:val="003015BF"/>
    <w:rsid w:val="00310035"/>
    <w:rsid w:val="00310E14"/>
    <w:rsid w:val="00336035"/>
    <w:rsid w:val="003368DD"/>
    <w:rsid w:val="00355942"/>
    <w:rsid w:val="00364928"/>
    <w:rsid w:val="00364AA0"/>
    <w:rsid w:val="00365F56"/>
    <w:rsid w:val="003743CD"/>
    <w:rsid w:val="00383721"/>
    <w:rsid w:val="00387C38"/>
    <w:rsid w:val="003C1227"/>
    <w:rsid w:val="003D481A"/>
    <w:rsid w:val="003D6795"/>
    <w:rsid w:val="003F648C"/>
    <w:rsid w:val="00414ECB"/>
    <w:rsid w:val="00421301"/>
    <w:rsid w:val="00424F3F"/>
    <w:rsid w:val="00426E50"/>
    <w:rsid w:val="00434B52"/>
    <w:rsid w:val="00444C92"/>
    <w:rsid w:val="00447086"/>
    <w:rsid w:val="00447CA3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35A9"/>
    <w:rsid w:val="00540B46"/>
    <w:rsid w:val="0054268A"/>
    <w:rsid w:val="0056517E"/>
    <w:rsid w:val="00567191"/>
    <w:rsid w:val="00575807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05208"/>
    <w:rsid w:val="0061165F"/>
    <w:rsid w:val="0061309B"/>
    <w:rsid w:val="006178CE"/>
    <w:rsid w:val="00643E9D"/>
    <w:rsid w:val="0065246E"/>
    <w:rsid w:val="006531CC"/>
    <w:rsid w:val="006F339C"/>
    <w:rsid w:val="00714219"/>
    <w:rsid w:val="007600C2"/>
    <w:rsid w:val="007807BF"/>
    <w:rsid w:val="00790C49"/>
    <w:rsid w:val="007B69DD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C3137"/>
    <w:rsid w:val="008D130A"/>
    <w:rsid w:val="008D50C0"/>
    <w:rsid w:val="008D593C"/>
    <w:rsid w:val="008E7B27"/>
    <w:rsid w:val="008F146F"/>
    <w:rsid w:val="008F5172"/>
    <w:rsid w:val="008F60BA"/>
    <w:rsid w:val="0092393D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B0393"/>
    <w:rsid w:val="009B3298"/>
    <w:rsid w:val="009C4A80"/>
    <w:rsid w:val="009D21D5"/>
    <w:rsid w:val="009E6D42"/>
    <w:rsid w:val="00A175CA"/>
    <w:rsid w:val="00A26BD1"/>
    <w:rsid w:val="00A56EA6"/>
    <w:rsid w:val="00A602B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B00970"/>
    <w:rsid w:val="00B151A1"/>
    <w:rsid w:val="00B42B2B"/>
    <w:rsid w:val="00B4672F"/>
    <w:rsid w:val="00B47908"/>
    <w:rsid w:val="00B71E7A"/>
    <w:rsid w:val="00B763A3"/>
    <w:rsid w:val="00B7724F"/>
    <w:rsid w:val="00B80215"/>
    <w:rsid w:val="00B8298D"/>
    <w:rsid w:val="00B871AD"/>
    <w:rsid w:val="00B90109"/>
    <w:rsid w:val="00B92CA4"/>
    <w:rsid w:val="00B9338D"/>
    <w:rsid w:val="00BB3182"/>
    <w:rsid w:val="00BC0A07"/>
    <w:rsid w:val="00BC0EC9"/>
    <w:rsid w:val="00BC58DA"/>
    <w:rsid w:val="00C25559"/>
    <w:rsid w:val="00C47E02"/>
    <w:rsid w:val="00C570F5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D6800"/>
    <w:rsid w:val="00CE27C5"/>
    <w:rsid w:val="00CE7E6C"/>
    <w:rsid w:val="00CF09E3"/>
    <w:rsid w:val="00CF1262"/>
    <w:rsid w:val="00D144CD"/>
    <w:rsid w:val="00D156F5"/>
    <w:rsid w:val="00D1762F"/>
    <w:rsid w:val="00D305BB"/>
    <w:rsid w:val="00D4714C"/>
    <w:rsid w:val="00D53681"/>
    <w:rsid w:val="00D7320D"/>
    <w:rsid w:val="00E05398"/>
    <w:rsid w:val="00E13518"/>
    <w:rsid w:val="00E140E4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2AD7"/>
    <w:rsid w:val="00F563BC"/>
    <w:rsid w:val="00F65FF1"/>
    <w:rsid w:val="00F81294"/>
    <w:rsid w:val="00F8706A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BA59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travsport.no/Nyhetsarkiv/2020/September/Premieendringer-pa-V75-bonusdager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FFF15-55D6-4FC3-A7DD-780AAA12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4</cp:revision>
  <cp:lastPrinted>2014-05-28T18:24:00Z</cp:lastPrinted>
  <dcterms:created xsi:type="dcterms:W3CDTF">2020-10-02T08:18:00Z</dcterms:created>
  <dcterms:modified xsi:type="dcterms:W3CDTF">2020-10-09T11:56:00Z</dcterms:modified>
</cp:coreProperties>
</file>