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B92C3" w14:textId="025FE19E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4"/>
          <w:szCs w:val="34"/>
        </w:rPr>
      </w:pPr>
      <w:r>
        <w:rPr>
          <w:rFonts w:ascii="ArialNarrow-Bold" w:hAnsi="ArialNarrow-Bold" w:cs="ArialNarrow-Bold"/>
          <w:b/>
          <w:bCs/>
          <w:sz w:val="34"/>
          <w:szCs w:val="34"/>
        </w:rPr>
        <w:t>REGLEMENT FOR UTTAK AV KUSKER/RYTTERE TIL NASJONALE MESTERSKAP</w:t>
      </w:r>
    </w:p>
    <w:p w14:paraId="335F0D3E" w14:textId="77777777" w:rsidR="00C616FE" w:rsidRDefault="00C616FE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34"/>
          <w:szCs w:val="34"/>
        </w:rPr>
      </w:pPr>
    </w:p>
    <w:p w14:paraId="64F9FA36" w14:textId="58CCA1FF" w:rsidR="00335366" w:rsidRDefault="00335366" w:rsidP="0033536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For deltagelse i og uttak til mesterskap forutsettes at man i mesterskapsåret, samt på tidspunktet for mesterskapet har hatt og har gyldig norsk lisens for det mesterskapet man er tatt ut til. Med tidspunkt for mesterskapet regnes innmeldingsfristens utløp. </w:t>
      </w:r>
      <w:r w:rsidRPr="004D15A2">
        <w:rPr>
          <w:rFonts w:ascii="ArialNarrow" w:hAnsi="ArialNarrow" w:cs="ArialNarrow"/>
          <w:sz w:val="18"/>
          <w:szCs w:val="18"/>
        </w:rPr>
        <w:t>Det forutsettes også at for å ha deltagerrett i mesterskap må man ha vunnet minimum et totalisatorløp foregående år. Finner man ikke en deltager som oppfyller disse krav, benyttes</w:t>
      </w:r>
      <w:r w:rsidR="008F4395" w:rsidRPr="004D15A2">
        <w:rPr>
          <w:rFonts w:ascii="ArialNarrow" w:hAnsi="ArialNarrow" w:cs="ArialNarrow"/>
          <w:sz w:val="18"/>
          <w:szCs w:val="18"/>
        </w:rPr>
        <w:t xml:space="preserve"> </w:t>
      </w:r>
      <w:r w:rsidRPr="004D15A2">
        <w:rPr>
          <w:rFonts w:ascii="ArialNarrow" w:hAnsi="ArialNarrow" w:cs="ArialNarrow"/>
          <w:sz w:val="18"/>
          <w:szCs w:val="18"/>
        </w:rPr>
        <w:t>fjorårets landsstatistikk. Deltager blir da den utøver med flest seire som ikke allerede er representert i mesterskapet.</w:t>
      </w:r>
    </w:p>
    <w:p w14:paraId="3D6F8C34" w14:textId="77777777" w:rsidR="004300F7" w:rsidRPr="004D15A2" w:rsidRDefault="004300F7" w:rsidP="00335366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6AAD41C9" w14:textId="7B627530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18"/>
          <w:szCs w:val="18"/>
        </w:rPr>
        <w:t>Poenggivning i NM-løp:</w:t>
      </w:r>
    </w:p>
    <w:p w14:paraId="0B36AB86" w14:textId="77777777" w:rsidR="004300F7" w:rsidRDefault="004300F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A7C1121" w14:textId="2F7885FE" w:rsidR="00C25F57" w:rsidRPr="004300F7" w:rsidRDefault="004300F7" w:rsidP="004300F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1.</w:t>
      </w:r>
      <w:r w:rsidR="00C25F57" w:rsidRPr="004300F7">
        <w:rPr>
          <w:rFonts w:ascii="ArialNarrow" w:hAnsi="ArialNarrow" w:cs="ArialNarrow"/>
          <w:sz w:val="18"/>
          <w:szCs w:val="18"/>
        </w:rPr>
        <w:t>plass: 20 poeng, 2. plass: 15 poeng, 3. plass: 12 poeng, 4. plass: 10 poeng, 5. plass: 9 poeng, 6. plass: 8 poeng, 7. plass: 7 poeng,</w:t>
      </w:r>
      <w:r w:rsidRPr="004300F7">
        <w:rPr>
          <w:rFonts w:ascii="ArialNarrow" w:hAnsi="ArialNarrow" w:cs="ArialNarrow"/>
          <w:sz w:val="18"/>
          <w:szCs w:val="18"/>
        </w:rPr>
        <w:t xml:space="preserve"> </w:t>
      </w:r>
      <w:r w:rsidR="00C25F57" w:rsidRPr="004300F7">
        <w:rPr>
          <w:rFonts w:ascii="ArialNarrow" w:hAnsi="ArialNarrow" w:cs="ArialNarrow"/>
          <w:sz w:val="18"/>
          <w:szCs w:val="18"/>
        </w:rPr>
        <w:t>8. plass: 6 poeng, 9. plass: 5 poeng, 10. plass: 4 poeng, 11. plass: 3 poeng, 12.-15. plass: 2 poeng.</w:t>
      </w:r>
      <w:r w:rsidRPr="004300F7">
        <w:rPr>
          <w:rFonts w:ascii="ArialNarrow" w:hAnsi="ArialNarrow" w:cs="ArialNarrow"/>
          <w:sz w:val="18"/>
          <w:szCs w:val="18"/>
        </w:rPr>
        <w:t xml:space="preserve"> </w:t>
      </w:r>
      <w:r w:rsidR="00C25F57" w:rsidRPr="004300F7">
        <w:rPr>
          <w:rFonts w:ascii="ArialNarrow" w:hAnsi="ArialNarrow" w:cs="ArialNarrow"/>
          <w:sz w:val="18"/>
          <w:szCs w:val="18"/>
        </w:rPr>
        <w:t>Diskvalifikasjon, brutt eller distansert løp gir 0 poeng.</w:t>
      </w:r>
    </w:p>
    <w:p w14:paraId="07D06B97" w14:textId="77777777" w:rsidR="004300F7" w:rsidRPr="004300F7" w:rsidRDefault="004300F7" w:rsidP="004300F7">
      <w:p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sz w:val="18"/>
          <w:szCs w:val="18"/>
        </w:rPr>
      </w:pPr>
    </w:p>
    <w:p w14:paraId="24A9EE31" w14:textId="7E8AD163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18"/>
          <w:szCs w:val="18"/>
        </w:rPr>
        <w:t>Bøter som kommer til fratrekk på poengsum etter følgende satser:</w:t>
      </w:r>
    </w:p>
    <w:p w14:paraId="2E8FAC2A" w14:textId="77777777" w:rsidR="004300F7" w:rsidRDefault="004300F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0A4C3AF4" w14:textId="05EB1A53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Grov ureglementert driving: fratrekk tilsvarende 1. plass (20 poeng) • Ureglementert driving: fratrekk tilsvarende 2. plass (15 poeng) • Grov sjenering:</w:t>
      </w:r>
      <w:r w:rsidR="004300F7">
        <w:rPr>
          <w:rFonts w:ascii="ArialNarrow" w:hAnsi="ArialNarrow" w:cs="ArialNarrow"/>
          <w:sz w:val="18"/>
          <w:szCs w:val="18"/>
        </w:rPr>
        <w:t xml:space="preserve"> </w:t>
      </w:r>
      <w:r>
        <w:rPr>
          <w:rFonts w:ascii="ArialNarrow" w:hAnsi="ArialNarrow" w:cs="ArialNarrow"/>
          <w:sz w:val="18"/>
          <w:szCs w:val="18"/>
        </w:rPr>
        <w:t>fratrekk tilsvarende 2. plass (15 poeng) • Utilbørlig nedtaking av galopperende hest: fratrekk tilsvarende 2. plass (15 poeng) • Ubehersket behandling</w:t>
      </w:r>
      <w:r w:rsidR="004300F7">
        <w:rPr>
          <w:rFonts w:ascii="ArialNarrow" w:hAnsi="ArialNarrow" w:cs="ArialNarrow"/>
          <w:sz w:val="18"/>
          <w:szCs w:val="18"/>
        </w:rPr>
        <w:t xml:space="preserve"> </w:t>
      </w:r>
      <w:r>
        <w:rPr>
          <w:rFonts w:ascii="ArialNarrow" w:hAnsi="ArialNarrow" w:cs="ArialNarrow"/>
          <w:sz w:val="18"/>
          <w:szCs w:val="18"/>
        </w:rPr>
        <w:t>av hesten: fratrekk tilsvarende 2. plass (15 poeng) • Understige minimumskravet til vekt for montérytter: fratrekk tilsvarende 2. plass (15 poeng)</w:t>
      </w:r>
    </w:p>
    <w:p w14:paraId="6CD1E48E" w14:textId="3DB920BD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• Sjenering: fratrekk tilsvarende 3. plass (10 poeng) • </w:t>
      </w:r>
      <w:proofErr w:type="spellStart"/>
      <w:r>
        <w:rPr>
          <w:rFonts w:ascii="ArialNarrow" w:hAnsi="ArialNarrow" w:cs="ArialNarrow"/>
          <w:sz w:val="18"/>
          <w:szCs w:val="18"/>
        </w:rPr>
        <w:t>Høylydt</w:t>
      </w:r>
      <w:proofErr w:type="spellEnd"/>
      <w:r>
        <w:rPr>
          <w:rFonts w:ascii="ArialNarrow" w:hAnsi="ArialNarrow" w:cs="ArialNarrow"/>
          <w:sz w:val="18"/>
          <w:szCs w:val="18"/>
        </w:rPr>
        <w:t xml:space="preserve"> skrik: fratrekk tilsvarende 7. plass (7 poeng) • Startforseelser: fratrekk tilsvarende 7.plass (7 poeng) Gjeldende sats for fratrekk er gjeldende uavhengig av størrelsen på bøtene.</w:t>
      </w:r>
    </w:p>
    <w:p w14:paraId="0229C6BC" w14:textId="77777777" w:rsidR="004300F7" w:rsidRDefault="004300F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4B39FF04" w14:textId="5B9C1430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18"/>
          <w:szCs w:val="18"/>
        </w:rPr>
        <w:t>Strøket hest poengberegnes som følger:</w:t>
      </w:r>
    </w:p>
    <w:p w14:paraId="0DBF4A1C" w14:textId="77777777" w:rsidR="004300F7" w:rsidRDefault="004300F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0AF917CB" w14:textId="77777777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I mesterskap der det totale antall løp som inngår i mesterskapet ikke kan deles på 4 så deles hestene i 3 kategorier </w:t>
      </w:r>
      <w:proofErr w:type="spellStart"/>
      <w:proofErr w:type="gramStart"/>
      <w:r>
        <w:rPr>
          <w:rFonts w:ascii="ArialNarrow" w:hAnsi="ArialNarrow" w:cs="ArialNarrow"/>
          <w:sz w:val="18"/>
          <w:szCs w:val="18"/>
        </w:rPr>
        <w:t>pr.løp</w:t>
      </w:r>
      <w:proofErr w:type="spellEnd"/>
      <w:proofErr w:type="gramEnd"/>
      <w:r>
        <w:rPr>
          <w:rFonts w:ascii="ArialNarrow" w:hAnsi="ArialNarrow" w:cs="ArialNarrow"/>
          <w:sz w:val="18"/>
          <w:szCs w:val="18"/>
        </w:rPr>
        <w:t xml:space="preserve"> (A-B-C)</w:t>
      </w:r>
    </w:p>
    <w:p w14:paraId="11128A56" w14:textId="4B9E3A88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Strøket A-hest: 10 poeng • B-hest: 6 poeng • C-hest: 4 poeng</w:t>
      </w:r>
    </w:p>
    <w:p w14:paraId="10385185" w14:textId="77777777" w:rsidR="004300F7" w:rsidRDefault="004300F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0F51B294" w14:textId="77777777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I mesterskap der det totale antall løp som inngår i mesterskapet kan deles på 4 så deles hestene i 4 kategorier pr. løp (A-B-C-D)</w:t>
      </w:r>
    </w:p>
    <w:p w14:paraId="4C3C871F" w14:textId="77777777" w:rsidR="00C25F57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Strøket A-hest: 12 poeng • Strøket B-hest: 8 poeng • Strøket C-hest: 6 poeng • Strøket D-hest: 4 poeng</w:t>
      </w:r>
      <w:r>
        <w:rPr>
          <w:rFonts w:ascii="ArialNarrow" w:hAnsi="ArialNarrow" w:cs="ArialNarrow"/>
          <w:sz w:val="18"/>
          <w:szCs w:val="18"/>
        </w:rPr>
        <w:br/>
      </w:r>
    </w:p>
    <w:p w14:paraId="4918824F" w14:textId="77777777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 w:rsidRPr="00C616FE">
        <w:rPr>
          <w:rFonts w:ascii="ArialNarrow-Bold" w:hAnsi="ArialNarrow-Bold" w:cs="ArialNarrow-Bold"/>
          <w:b/>
          <w:bCs/>
          <w:sz w:val="24"/>
          <w:szCs w:val="24"/>
        </w:rPr>
        <w:t>– NORGESMESTERSKAP PROFESJONELLE KUSKER, STALLANSATTE, AMATØRER –</w:t>
      </w:r>
    </w:p>
    <w:p w14:paraId="4C4BE691" w14:textId="51824D1F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C616FE">
        <w:rPr>
          <w:rFonts w:ascii="ArialNarrow" w:hAnsi="ArialNarrow" w:cs="ArialNarrow"/>
          <w:sz w:val="18"/>
          <w:szCs w:val="18"/>
        </w:rPr>
        <w:t>Tittelforsvarer er direkte kvalifisert. Deretter fjorårets champion på banene Bjerke – Biri – Bergen– Forus – Harstad – Jarlsberg – Klosterskogen</w:t>
      </w:r>
      <w:r w:rsidR="00FB7380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>– Leangen - Momarken – Sørlandet. Hvis en utøver er</w:t>
      </w:r>
      <w:r w:rsidR="00FB7380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>champion på flere baner der hjemmebanen er en av</w:t>
      </w:r>
      <w:r w:rsidR="00FB7380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 xml:space="preserve">banene, representerer </w:t>
      </w:r>
      <w:r w:rsidR="007A5A54" w:rsidRPr="00C616FE">
        <w:rPr>
          <w:rFonts w:ascii="ArialNarrow" w:hAnsi="ArialNarrow" w:cs="ArialNarrow"/>
          <w:sz w:val="18"/>
          <w:szCs w:val="18"/>
        </w:rPr>
        <w:t xml:space="preserve">utøver </w:t>
      </w:r>
      <w:r w:rsidRPr="00C616FE">
        <w:rPr>
          <w:rFonts w:ascii="ArialNarrow" w:hAnsi="ArialNarrow" w:cs="ArialNarrow"/>
          <w:sz w:val="18"/>
          <w:szCs w:val="18"/>
        </w:rPr>
        <w:t xml:space="preserve">sin hjemmebane. </w:t>
      </w:r>
      <w:r w:rsidR="00FB7380" w:rsidRPr="00C616FE">
        <w:rPr>
          <w:rFonts w:ascii="ArialNarrow" w:hAnsi="ArialNarrow" w:cs="ArialNarrow"/>
          <w:sz w:val="18"/>
          <w:szCs w:val="18"/>
        </w:rPr>
        <w:t xml:space="preserve">Hvis en utøver er champion på flere baner der hjemmebanen ikke er </w:t>
      </w:r>
      <w:r w:rsidR="007A5A54" w:rsidRPr="00C616FE">
        <w:rPr>
          <w:rFonts w:ascii="ArialNarrow" w:hAnsi="ArialNarrow" w:cs="ArialNarrow"/>
          <w:sz w:val="18"/>
          <w:szCs w:val="18"/>
        </w:rPr>
        <w:t xml:space="preserve">en av disse, representerer utøver den banen man har vunnet flest løp på. </w:t>
      </w:r>
      <w:r w:rsidR="00764FFF" w:rsidRPr="00C616FE">
        <w:rPr>
          <w:rFonts w:ascii="ArialNarrow" w:hAnsi="ArialNarrow" w:cs="ArialNarrow"/>
          <w:sz w:val="18"/>
          <w:szCs w:val="18"/>
        </w:rPr>
        <w:t>Ved fortsatt ledige plasser i mesterskapet benyttes samme prinsipp for uttak for lavere plasserte på den enkelte banestatistikk.</w:t>
      </w:r>
      <w:r w:rsidR="00794472" w:rsidRPr="00C616FE">
        <w:rPr>
          <w:rFonts w:ascii="ArialNarrow" w:hAnsi="ArialNarrow" w:cs="ArialNarrow"/>
          <w:sz w:val="18"/>
          <w:szCs w:val="18"/>
        </w:rPr>
        <w:t xml:space="preserve"> Ved lik plassering på banestatistikken (ikke champion) på flere baner representerer utøver den banen der vedkommende har flest seire</w:t>
      </w:r>
      <w:r w:rsidR="00764FFF" w:rsidRPr="00C616FE">
        <w:rPr>
          <w:rFonts w:ascii="ArialNarrow" w:hAnsi="ArialNarrow" w:cs="ArialNarrow"/>
          <w:sz w:val="18"/>
          <w:szCs w:val="18"/>
        </w:rPr>
        <w:t>.</w:t>
      </w:r>
      <w:r w:rsidR="004300F7">
        <w:rPr>
          <w:rFonts w:ascii="ArialNarrow" w:hAnsi="ArialNarrow" w:cs="ArialNarrow"/>
          <w:sz w:val="18"/>
          <w:szCs w:val="18"/>
        </w:rPr>
        <w:t xml:space="preserve"> Den 12.deltagerplassen i mesterskapene tilfaller den utøver som er best plassert på fjorårets landsstatistikk som ikke allerede er kvalifisert. Fjorårets landsstatistikk legges også til grunn </w:t>
      </w:r>
      <w:r w:rsidRPr="00C616FE">
        <w:rPr>
          <w:rFonts w:ascii="ArialNarrow" w:hAnsi="ArialNarrow" w:cs="ArialNarrow"/>
          <w:sz w:val="18"/>
          <w:szCs w:val="18"/>
        </w:rPr>
        <w:t>for å finne ny(e) representant(er) ved forfall. Totalt 12 representanter.</w:t>
      </w:r>
    </w:p>
    <w:p w14:paraId="79DDCE5D" w14:textId="77777777" w:rsidR="00C616FE" w:rsidRPr="00C616FE" w:rsidRDefault="00C616FE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16D928A9" w14:textId="799590B8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C616FE">
        <w:rPr>
          <w:rFonts w:ascii="ArialNarrow-Bold" w:hAnsi="ArialNarrow-Bold" w:cs="ArialNarrow-Bold"/>
          <w:b/>
          <w:bCs/>
          <w:sz w:val="18"/>
          <w:szCs w:val="18"/>
        </w:rPr>
        <w:t>Norges-mesterskapet for amatørkusker 20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>22</w:t>
      </w:r>
      <w:r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</w:t>
      </w:r>
      <w:r w:rsidR="00C616FE" w:rsidRPr="00C616FE">
        <w:rPr>
          <w:rFonts w:ascii="ArialNarrow-Bold" w:hAnsi="ArialNarrow-Bold" w:cs="ArialNarrow-Bold"/>
          <w:b/>
          <w:bCs/>
          <w:sz w:val="18"/>
          <w:szCs w:val="18"/>
        </w:rPr>
        <w:t>avvikles på</w:t>
      </w:r>
      <w:r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Klosterskogen 27.august </w:t>
      </w:r>
    </w:p>
    <w:p w14:paraId="3BD6058D" w14:textId="6DD40375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C616FE">
        <w:rPr>
          <w:rFonts w:ascii="ArialNarrow-Bold" w:hAnsi="ArialNarrow-Bold" w:cs="ArialNarrow-Bold"/>
          <w:b/>
          <w:bCs/>
          <w:sz w:val="18"/>
          <w:szCs w:val="18"/>
        </w:rPr>
        <w:t>Norges-mesterskapet for profesjonelle kusker 20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>22</w:t>
      </w:r>
      <w:r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</w:t>
      </w:r>
      <w:r w:rsidR="00C616FE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avvikles på 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Varig Orkla Arena 24.juni </w:t>
      </w:r>
    </w:p>
    <w:p w14:paraId="368194B9" w14:textId="7D911F24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C616FE">
        <w:rPr>
          <w:rFonts w:ascii="ArialNarrow-Bold" w:hAnsi="ArialNarrow-Bold" w:cs="ArialNarrow-Bold"/>
          <w:b/>
          <w:bCs/>
          <w:sz w:val="18"/>
          <w:szCs w:val="18"/>
        </w:rPr>
        <w:t>Norges-mesterskapet for stallansatte 20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>22</w:t>
      </w:r>
      <w:r w:rsidR="00C616FE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avvikles på</w:t>
      </w:r>
      <w:r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>Bergen</w:t>
      </w:r>
      <w:r w:rsidR="00C616FE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Travpark</w:t>
      </w:r>
      <w:r w:rsidR="007A5A54" w:rsidRPr="00C616FE">
        <w:rPr>
          <w:rFonts w:ascii="ArialNarrow-Bold" w:hAnsi="ArialNarrow-Bold" w:cs="ArialNarrow-Bold"/>
          <w:b/>
          <w:bCs/>
          <w:sz w:val="18"/>
          <w:szCs w:val="18"/>
        </w:rPr>
        <w:t xml:space="preserve"> 20.august </w:t>
      </w:r>
    </w:p>
    <w:p w14:paraId="2F04E873" w14:textId="77777777" w:rsidR="00764FFF" w:rsidRPr="00C616FE" w:rsidRDefault="00764FFF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6A56494F" w14:textId="77777777" w:rsidR="00FB7380" w:rsidRDefault="00FB7380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0B474B1F" w14:textId="12A96993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 w:rsidRPr="00C616FE">
        <w:rPr>
          <w:rFonts w:ascii="ArialNarrow-Bold" w:hAnsi="ArialNarrow-Bold" w:cs="ArialNarrow-Bold"/>
          <w:b/>
          <w:bCs/>
          <w:sz w:val="24"/>
          <w:szCs w:val="24"/>
        </w:rPr>
        <w:t xml:space="preserve">– NORGESMESTERSKAP DAMER </w:t>
      </w:r>
      <w:r w:rsidR="00C616FE" w:rsidRPr="00C616FE">
        <w:rPr>
          <w:rFonts w:ascii="ArialNarrow-Bold" w:hAnsi="ArialNarrow-Bold" w:cs="ArialNarrow-Bold"/>
          <w:b/>
          <w:bCs/>
          <w:sz w:val="24"/>
          <w:szCs w:val="24"/>
        </w:rPr>
        <w:t xml:space="preserve">2022 - </w:t>
      </w:r>
      <w:r w:rsidR="00C616FE" w:rsidRPr="00C616FE">
        <w:rPr>
          <w:rFonts w:ascii="ArialNarrow-Bold" w:hAnsi="ArialNarrow-Bold" w:cs="ArialNarrow-Bold"/>
          <w:b/>
          <w:bCs/>
          <w:sz w:val="24"/>
          <w:szCs w:val="24"/>
        </w:rPr>
        <w:t>Biri 16. september 2022</w:t>
      </w:r>
    </w:p>
    <w:p w14:paraId="0843F35D" w14:textId="77777777" w:rsidR="00C616FE" w:rsidRPr="00C616FE" w:rsidRDefault="00C616FE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49199B8F" w14:textId="77777777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C616FE">
        <w:rPr>
          <w:rFonts w:ascii="ArialNarrow" w:hAnsi="ArialNarrow" w:cs="ArialNarrow"/>
          <w:sz w:val="18"/>
          <w:szCs w:val="18"/>
        </w:rPr>
        <w:t>Tittelforsvarer er direkte kvalifisert. Deretter 11 representanter fordelt etter følgende modell. En representant fra hver av banene Bergen – Forus –</w:t>
      </w:r>
      <w:r w:rsidR="004D15A2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>Leangen</w:t>
      </w:r>
      <w:r w:rsidR="004D15A2" w:rsidRPr="00C616FE">
        <w:rPr>
          <w:rFonts w:ascii="ArialNarrow" w:hAnsi="ArialNarrow" w:cs="ArialNarrow"/>
          <w:sz w:val="18"/>
          <w:szCs w:val="18"/>
        </w:rPr>
        <w:t>/Varig Orkla</w:t>
      </w:r>
      <w:r w:rsidRPr="00C616FE">
        <w:rPr>
          <w:rFonts w:ascii="ArialNarrow" w:hAnsi="ArialNarrow" w:cs="ArialNarrow"/>
          <w:sz w:val="18"/>
          <w:szCs w:val="18"/>
        </w:rPr>
        <w:t xml:space="preserve"> – Harstad, rangert etter fjorårets beste plassering på landsstatistikken. Deretter de 7 best plasserte på fjorårets landsstatistikk, som ikke</w:t>
      </w:r>
      <w:r w:rsidR="004D15A2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>allerede er tatt ut. Maks to representanter pr. bane. Totalt 12 representanter.</w:t>
      </w:r>
    </w:p>
    <w:p w14:paraId="767198BC" w14:textId="552B690D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</w:p>
    <w:p w14:paraId="61546F13" w14:textId="1D4CE3A2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  <w:r w:rsidRPr="00C616FE">
        <w:rPr>
          <w:rFonts w:ascii="ArialNarrow-Bold" w:hAnsi="ArialNarrow-Bold" w:cs="ArialNarrow-Bold"/>
          <w:b/>
          <w:bCs/>
          <w:sz w:val="24"/>
          <w:szCs w:val="24"/>
        </w:rPr>
        <w:t>– NORGESMESTERSKAP MONTÉ –</w:t>
      </w:r>
      <w:r w:rsidR="00C616FE" w:rsidRPr="00C616FE">
        <w:rPr>
          <w:rFonts w:ascii="ArialNarrow-Bold" w:hAnsi="ArialNarrow-Bold" w:cs="ArialNarrow-Bold"/>
          <w:b/>
          <w:bCs/>
          <w:sz w:val="24"/>
          <w:szCs w:val="24"/>
        </w:rPr>
        <w:t xml:space="preserve"> </w:t>
      </w:r>
      <w:r w:rsidR="00C616FE" w:rsidRPr="00C616FE">
        <w:rPr>
          <w:rFonts w:ascii="ArialNarrow-Bold" w:hAnsi="ArialNarrow-Bold" w:cs="ArialNarrow-Bold"/>
          <w:b/>
          <w:bCs/>
          <w:sz w:val="24"/>
          <w:szCs w:val="24"/>
        </w:rPr>
        <w:t>Momarken 22.oktober 2022:</w:t>
      </w:r>
    </w:p>
    <w:p w14:paraId="29C58675" w14:textId="77777777" w:rsidR="00C616FE" w:rsidRPr="00C616FE" w:rsidRDefault="00C616FE" w:rsidP="00C25F5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4"/>
          <w:szCs w:val="24"/>
        </w:rPr>
      </w:pPr>
    </w:p>
    <w:p w14:paraId="7F361B9E" w14:textId="5CA1C354" w:rsidR="00C25F57" w:rsidRPr="00C616FE" w:rsidRDefault="00C25F57" w:rsidP="00C25F5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C616FE">
        <w:rPr>
          <w:rFonts w:ascii="ArialNarrow" w:hAnsi="ArialNarrow" w:cs="ArialNarrow"/>
          <w:sz w:val="18"/>
          <w:szCs w:val="18"/>
        </w:rPr>
        <w:lastRenderedPageBreak/>
        <w:t xml:space="preserve">Tittelforsvarer er direkte kvalifisert. Deretter </w:t>
      </w:r>
      <w:r w:rsidR="004D15A2" w:rsidRPr="00C616FE">
        <w:rPr>
          <w:rFonts w:ascii="ArialNarrow" w:hAnsi="ArialNarrow" w:cs="ArialNarrow"/>
          <w:sz w:val="18"/>
          <w:szCs w:val="18"/>
        </w:rPr>
        <w:t xml:space="preserve">tas </w:t>
      </w:r>
      <w:r w:rsidRPr="00C616FE">
        <w:rPr>
          <w:rFonts w:ascii="ArialNarrow" w:hAnsi="ArialNarrow" w:cs="ArialNarrow"/>
          <w:sz w:val="18"/>
          <w:szCs w:val="18"/>
        </w:rPr>
        <w:t xml:space="preserve">de </w:t>
      </w:r>
      <w:r w:rsidR="004D15A2" w:rsidRPr="00C616FE">
        <w:rPr>
          <w:rFonts w:ascii="ArialNarrow" w:hAnsi="ArialNarrow" w:cs="ArialNarrow"/>
          <w:sz w:val="18"/>
          <w:szCs w:val="18"/>
        </w:rPr>
        <w:t xml:space="preserve">9 </w:t>
      </w:r>
      <w:r w:rsidRPr="00C616FE">
        <w:rPr>
          <w:rFonts w:ascii="ArialNarrow" w:hAnsi="ArialNarrow" w:cs="ArialNarrow"/>
          <w:sz w:val="18"/>
          <w:szCs w:val="18"/>
        </w:rPr>
        <w:t xml:space="preserve">best plasserte på fjorårets landsstatistikk som ikke allerede er tatt ut. </w:t>
      </w:r>
      <w:proofErr w:type="gramStart"/>
      <w:r w:rsidRPr="00C616FE">
        <w:rPr>
          <w:rFonts w:ascii="ArialNarrow" w:hAnsi="ArialNarrow" w:cs="ArialNarrow"/>
          <w:sz w:val="18"/>
          <w:szCs w:val="18"/>
        </w:rPr>
        <w:t xml:space="preserve">Totalt  </w:t>
      </w:r>
      <w:r w:rsidR="004D15A2" w:rsidRPr="00C616FE">
        <w:rPr>
          <w:rFonts w:ascii="ArialNarrow" w:hAnsi="ArialNarrow" w:cs="ArialNarrow"/>
          <w:sz w:val="18"/>
          <w:szCs w:val="18"/>
        </w:rPr>
        <w:t>10</w:t>
      </w:r>
      <w:proofErr w:type="gramEnd"/>
      <w:r w:rsidR="004D15A2" w:rsidRPr="00C616FE">
        <w:rPr>
          <w:rFonts w:ascii="ArialNarrow" w:hAnsi="ArialNarrow" w:cs="ArialNarrow"/>
          <w:sz w:val="18"/>
          <w:szCs w:val="18"/>
        </w:rPr>
        <w:t xml:space="preserve"> </w:t>
      </w:r>
      <w:r w:rsidRPr="00C616FE">
        <w:rPr>
          <w:rFonts w:ascii="ArialNarrow" w:hAnsi="ArialNarrow" w:cs="ArialNarrow"/>
          <w:sz w:val="18"/>
          <w:szCs w:val="18"/>
        </w:rPr>
        <w:t>representanter.</w:t>
      </w:r>
    </w:p>
    <w:p w14:paraId="0A80EC59" w14:textId="44CF4B2D" w:rsidR="003C3A00" w:rsidRPr="004D15A2" w:rsidRDefault="003C3A00" w:rsidP="00C25F57">
      <w:pPr>
        <w:rPr>
          <w:strike/>
          <w:color w:val="4472C4" w:themeColor="accent1"/>
        </w:rPr>
      </w:pPr>
    </w:p>
    <w:sectPr w:rsidR="003C3A00" w:rsidRPr="004D1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A48"/>
    <w:multiLevelType w:val="hybridMultilevel"/>
    <w:tmpl w:val="11C40FC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57"/>
    <w:rsid w:val="00335366"/>
    <w:rsid w:val="003C3A00"/>
    <w:rsid w:val="004300F7"/>
    <w:rsid w:val="004D15A2"/>
    <w:rsid w:val="006021BC"/>
    <w:rsid w:val="00764FFF"/>
    <w:rsid w:val="00794472"/>
    <w:rsid w:val="007A5A54"/>
    <w:rsid w:val="008F4395"/>
    <w:rsid w:val="00C25F57"/>
    <w:rsid w:val="00C616FE"/>
    <w:rsid w:val="00CE1559"/>
    <w:rsid w:val="00FB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79E3"/>
  <w15:chartTrackingRefBased/>
  <w15:docId w15:val="{5E83A6B4-557C-4993-96FE-EE9857A8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30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3465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Lene Sæbø</dc:creator>
  <cp:keywords/>
  <dc:description/>
  <cp:lastModifiedBy>Jan Inge Ringen</cp:lastModifiedBy>
  <cp:revision>2</cp:revision>
  <dcterms:created xsi:type="dcterms:W3CDTF">2022-04-02T09:23:00Z</dcterms:created>
  <dcterms:modified xsi:type="dcterms:W3CDTF">2022-04-02T09:23:00Z</dcterms:modified>
</cp:coreProperties>
</file>